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3DE2" w14:textId="77777777" w:rsidR="005C2E15" w:rsidRPr="00130C36" w:rsidRDefault="005C2E15" w:rsidP="005C2E15">
      <w:pPr>
        <w:pStyle w:val="NoSpacing"/>
        <w:rPr>
          <w:sz w:val="16"/>
          <w:szCs w:val="16"/>
        </w:rPr>
      </w:pPr>
    </w:p>
    <w:p w14:paraId="6470D879" w14:textId="77777777" w:rsidR="005C2E15" w:rsidRPr="00130C36" w:rsidRDefault="005C2E15" w:rsidP="005C2E1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30C36">
        <w:rPr>
          <w:rFonts w:asciiTheme="minorHAnsi" w:hAnsiTheme="minorHAnsi" w:cstheme="minorHAnsi"/>
          <w:sz w:val="22"/>
          <w:szCs w:val="22"/>
        </w:rPr>
        <w:t xml:space="preserve">The Office of the </w:t>
      </w:r>
      <w:r>
        <w:rPr>
          <w:rFonts w:asciiTheme="minorHAnsi" w:hAnsiTheme="minorHAnsi" w:cstheme="minorHAnsi"/>
          <w:sz w:val="22"/>
          <w:szCs w:val="22"/>
        </w:rPr>
        <w:t>University Chaplain’s Kraft</w:t>
      </w:r>
      <w:r w:rsidRPr="00130C36">
        <w:rPr>
          <w:rFonts w:asciiTheme="minorHAnsi" w:hAnsiTheme="minorHAnsi" w:cstheme="minorHAnsi"/>
          <w:sz w:val="22"/>
          <w:szCs w:val="22"/>
        </w:rPr>
        <w:t xml:space="preserve"> Global Fellows Program is an initiative of the Kraft Family Fund for Intercultural and Interfaith Awareness.  </w:t>
      </w:r>
      <w:r>
        <w:rPr>
          <w:rFonts w:asciiTheme="minorHAnsi" w:hAnsiTheme="minorHAnsi" w:cstheme="minorHAnsi"/>
          <w:sz w:val="22"/>
          <w:szCs w:val="22"/>
        </w:rPr>
        <w:t>At designated academic breaks, the Kraft</w:t>
      </w:r>
      <w:r w:rsidRPr="00130C36">
        <w:rPr>
          <w:rFonts w:asciiTheme="minorHAnsi" w:hAnsiTheme="minorHAnsi" w:cstheme="minorHAnsi"/>
          <w:sz w:val="22"/>
          <w:szCs w:val="22"/>
        </w:rPr>
        <w:t xml:space="preserve"> Global Fellows Program will support up to five students who have a clear outlined research proposal to travel to one</w:t>
      </w:r>
      <w:r w:rsidR="00B021FB">
        <w:rPr>
          <w:rFonts w:asciiTheme="minorHAnsi" w:hAnsiTheme="minorHAnsi" w:cstheme="minorHAnsi"/>
          <w:sz w:val="22"/>
          <w:szCs w:val="22"/>
        </w:rPr>
        <w:t xml:space="preserve"> of</w:t>
      </w:r>
      <w:r w:rsidR="00397B8A">
        <w:rPr>
          <w:rFonts w:asciiTheme="minorHAnsi" w:hAnsiTheme="minorHAnsi" w:cstheme="minorHAnsi"/>
          <w:sz w:val="22"/>
          <w:szCs w:val="22"/>
        </w:rPr>
        <w:t xml:space="preserve"> the</w:t>
      </w:r>
      <w:r w:rsidR="00B021FB">
        <w:rPr>
          <w:rFonts w:asciiTheme="minorHAnsi" w:hAnsiTheme="minorHAnsi" w:cstheme="minorHAnsi"/>
          <w:sz w:val="22"/>
          <w:szCs w:val="22"/>
        </w:rPr>
        <w:t xml:space="preserve"> Columbia </w:t>
      </w:r>
      <w:r w:rsidRPr="00130C36">
        <w:rPr>
          <w:rFonts w:asciiTheme="minorHAnsi" w:hAnsiTheme="minorHAnsi" w:cstheme="minorHAnsi"/>
          <w:sz w:val="22"/>
          <w:szCs w:val="22"/>
        </w:rPr>
        <w:t>Global Centers</w:t>
      </w:r>
      <w:r w:rsidR="00B021FB">
        <w:rPr>
          <w:rFonts w:asciiTheme="minorHAnsi" w:hAnsiTheme="minorHAnsi" w:cstheme="minorHAnsi"/>
          <w:sz w:val="22"/>
          <w:szCs w:val="22"/>
        </w:rPr>
        <w:t xml:space="preserve"> (CBC)</w:t>
      </w:r>
      <w:r w:rsidRPr="00130C36">
        <w:rPr>
          <w:rFonts w:asciiTheme="minorHAnsi" w:hAnsiTheme="minorHAnsi" w:cstheme="minorHAnsi"/>
          <w:sz w:val="22"/>
          <w:szCs w:val="22"/>
        </w:rPr>
        <w:t xml:space="preserve"> </w:t>
      </w:r>
      <w:r w:rsidR="00B021FB">
        <w:rPr>
          <w:rFonts w:asciiTheme="minorHAnsi" w:hAnsiTheme="minorHAnsi" w:cstheme="minorHAnsi"/>
          <w:sz w:val="22"/>
          <w:szCs w:val="22"/>
        </w:rPr>
        <w:t>as a team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0C36">
        <w:rPr>
          <w:rFonts w:asciiTheme="minorHAnsi" w:hAnsiTheme="minorHAnsi" w:cstheme="minorHAnsi"/>
          <w:sz w:val="22"/>
          <w:szCs w:val="22"/>
        </w:rPr>
        <w:t xml:space="preserve">to conduct research for a particular set of questions or inquiries.  </w:t>
      </w:r>
      <w:r w:rsidR="00B021FB">
        <w:rPr>
          <w:rFonts w:asciiTheme="minorHAnsi" w:hAnsiTheme="minorHAnsi" w:cstheme="minorHAnsi"/>
          <w:sz w:val="22"/>
          <w:szCs w:val="22"/>
        </w:rPr>
        <w:t xml:space="preserve">Generally, Chaplain Davis will serve as Program Director and will be present for some portion of the time. </w:t>
      </w:r>
    </w:p>
    <w:p w14:paraId="582D7DD6" w14:textId="77777777" w:rsidR="005C2E15" w:rsidRPr="00880197" w:rsidRDefault="005C2E15" w:rsidP="005C2E15">
      <w:pPr>
        <w:spacing w:before="100" w:beforeAutospacing="1" w:after="100" w:afterAutospacing="1"/>
        <w:rPr>
          <w:rFonts w:ascii="Calibri" w:hAnsi="Calibri"/>
          <w:b/>
          <w:color w:val="000000"/>
          <w:sz w:val="22"/>
          <w:szCs w:val="22"/>
        </w:rPr>
      </w:pPr>
      <w:r w:rsidRPr="00880197">
        <w:rPr>
          <w:rFonts w:ascii="Calibri" w:hAnsi="Calibri"/>
          <w:b/>
          <w:color w:val="000000"/>
          <w:sz w:val="22"/>
          <w:szCs w:val="22"/>
        </w:rPr>
        <w:t xml:space="preserve">Program Mission </w:t>
      </w:r>
    </w:p>
    <w:p w14:paraId="64415973" w14:textId="77777777" w:rsidR="005C2E15" w:rsidRDefault="005C2E15" w:rsidP="005C2E15">
      <w:pPr>
        <w:spacing w:before="100" w:beforeAutospacing="1" w:after="100" w:afterAutospacing="1"/>
        <w:ind w:left="720"/>
        <w:rPr>
          <w:rFonts w:ascii="Calibri" w:hAnsi="Calibri"/>
          <w:color w:val="000000"/>
          <w:sz w:val="22"/>
          <w:szCs w:val="22"/>
        </w:rPr>
      </w:pPr>
      <w:r w:rsidRPr="00880197">
        <w:rPr>
          <w:rFonts w:ascii="Calibri" w:hAnsi="Calibri"/>
          <w:color w:val="000000"/>
          <w:sz w:val="22"/>
          <w:szCs w:val="22"/>
        </w:rPr>
        <w:t>Provide an opportunity for Columbia Univers</w:t>
      </w:r>
      <w:r>
        <w:rPr>
          <w:rFonts w:ascii="Calibri" w:hAnsi="Calibri"/>
          <w:color w:val="000000"/>
          <w:sz w:val="22"/>
          <w:szCs w:val="22"/>
        </w:rPr>
        <w:t>ity students to utilize the resources at the</w:t>
      </w:r>
      <w:r w:rsidR="00B021FB">
        <w:rPr>
          <w:rFonts w:ascii="Calibri" w:hAnsi="Calibri"/>
          <w:color w:val="000000"/>
          <w:sz w:val="22"/>
          <w:szCs w:val="22"/>
        </w:rPr>
        <w:t xml:space="preserve"> Columbia</w:t>
      </w:r>
      <w:r>
        <w:rPr>
          <w:rFonts w:ascii="Calibri" w:hAnsi="Calibri"/>
          <w:color w:val="000000"/>
          <w:sz w:val="22"/>
          <w:szCs w:val="22"/>
        </w:rPr>
        <w:t xml:space="preserve"> Global Centers while engaging both their personal academic interests and the interests of the Kraft Family Fund, which include intercultural, interfaith, and ecumenical understanding. </w:t>
      </w:r>
    </w:p>
    <w:p w14:paraId="3A118165" w14:textId="77777777" w:rsidR="005C2E15" w:rsidRDefault="005C2E15" w:rsidP="005C2E15">
      <w:pPr>
        <w:spacing w:before="100" w:beforeAutospacing="1" w:after="100" w:afterAutospacing="1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Enrich the Columbia University community by creating opportunities for students to share their research, their experience, and the resources of the</w:t>
      </w:r>
      <w:r w:rsidR="00CC1FB7">
        <w:rPr>
          <w:rFonts w:ascii="Calibri" w:hAnsi="Calibri"/>
          <w:color w:val="000000"/>
          <w:sz w:val="22"/>
          <w:szCs w:val="22"/>
        </w:rPr>
        <w:t xml:space="preserve"> Columbia</w:t>
      </w:r>
      <w:r>
        <w:rPr>
          <w:rFonts w:ascii="Calibri" w:hAnsi="Calibri"/>
          <w:color w:val="000000"/>
          <w:sz w:val="22"/>
          <w:szCs w:val="22"/>
        </w:rPr>
        <w:t xml:space="preserve"> Global Centers once they return.</w:t>
      </w:r>
    </w:p>
    <w:p w14:paraId="4C9DD9C1" w14:textId="77777777" w:rsidR="005C2E15" w:rsidRDefault="005C2E15" w:rsidP="005C2E15">
      <w:pPr>
        <w:spacing w:before="100" w:beforeAutospacing="1" w:after="100" w:afterAutospacing="1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Promote cross-cultural experience, help students understand global connections, and prepare for global leadership.</w:t>
      </w:r>
    </w:p>
    <w:p w14:paraId="5EB7A7B0" w14:textId="77777777" w:rsidR="005C2E15" w:rsidRDefault="005C2E15" w:rsidP="005C2E15">
      <w:pPr>
        <w:spacing w:before="100" w:beforeAutospacing="1" w:after="100" w:afterAutospacing="1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Help</w:t>
      </w:r>
      <w:r w:rsidR="00B021FB">
        <w:rPr>
          <w:rFonts w:ascii="Calibri" w:hAnsi="Calibri"/>
          <w:color w:val="000000"/>
          <w:sz w:val="22"/>
          <w:szCs w:val="22"/>
        </w:rPr>
        <w:t xml:space="preserve"> Kraft</w:t>
      </w:r>
      <w:r>
        <w:rPr>
          <w:rFonts w:ascii="Calibri" w:hAnsi="Calibri"/>
          <w:color w:val="000000"/>
          <w:sz w:val="22"/>
          <w:szCs w:val="22"/>
        </w:rPr>
        <w:t xml:space="preserve"> Global Fellows, the community abroad, and Columbia communities explore connections between faith and culture, thereby enriching dialogue in a multitude of ways and places through the intrepid work of the Fellows.</w:t>
      </w:r>
    </w:p>
    <w:p w14:paraId="46A8FE54" w14:textId="77777777" w:rsidR="005C2E15" w:rsidRPr="00EA786D" w:rsidRDefault="005C2E15" w:rsidP="005C2E15">
      <w:p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EA786D">
        <w:rPr>
          <w:rFonts w:ascii="Calibri" w:hAnsi="Calibri" w:cs="Calibri"/>
          <w:b/>
          <w:sz w:val="22"/>
          <w:szCs w:val="22"/>
        </w:rPr>
        <w:t>Guidelines for Applications:</w:t>
      </w:r>
    </w:p>
    <w:p w14:paraId="5C31ABDD" w14:textId="77777777" w:rsidR="005C2E15" w:rsidRPr="00EA786D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86D">
        <w:rPr>
          <w:rFonts w:ascii="Calibri" w:hAnsi="Calibri" w:cs="Calibri"/>
          <w:sz w:val="22"/>
          <w:szCs w:val="22"/>
        </w:rPr>
        <w:t>The research proposal must be linked to the student’s current academic studies, research, or areas of academic interest.</w:t>
      </w:r>
    </w:p>
    <w:p w14:paraId="789B24D5" w14:textId="77777777" w:rsidR="005C2E15" w:rsidRPr="00EA786D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86D">
        <w:rPr>
          <w:rFonts w:ascii="Calibri" w:hAnsi="Calibri" w:cs="Calibri"/>
          <w:sz w:val="22"/>
          <w:szCs w:val="22"/>
        </w:rPr>
        <w:t>The research proposal must also engage intercultural, interfaith, or ecumenical questions.</w:t>
      </w:r>
    </w:p>
    <w:p w14:paraId="72E100A1" w14:textId="77777777" w:rsidR="005C2E15" w:rsidRPr="00EA786D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86D">
        <w:rPr>
          <w:rFonts w:ascii="Calibri" w:hAnsi="Calibri" w:cs="Calibri"/>
          <w:sz w:val="22"/>
          <w:szCs w:val="22"/>
        </w:rPr>
        <w:t>The research proposal must have a clear focus</w:t>
      </w:r>
      <w:r>
        <w:rPr>
          <w:rFonts w:ascii="Calibri" w:hAnsi="Calibri" w:cs="Calibri"/>
          <w:sz w:val="22"/>
          <w:szCs w:val="22"/>
        </w:rPr>
        <w:t xml:space="preserve"> and method for the information-</w:t>
      </w:r>
      <w:r w:rsidRPr="00EA786D">
        <w:rPr>
          <w:rFonts w:ascii="Calibri" w:hAnsi="Calibri" w:cs="Calibri"/>
          <w:sz w:val="22"/>
          <w:szCs w:val="22"/>
        </w:rPr>
        <w:t>gathering with specific contacts and agencies with which the student hopes to work.</w:t>
      </w:r>
    </w:p>
    <w:p w14:paraId="3CE20711" w14:textId="77777777" w:rsidR="005C2E15" w:rsidRPr="00EA786D" w:rsidRDefault="005C2E15" w:rsidP="005C2E15">
      <w:pPr>
        <w:pStyle w:val="NoSpacing"/>
        <w:ind w:left="1080"/>
        <w:rPr>
          <w:rFonts w:ascii="Calibri" w:hAnsi="Calibri" w:cs="Calibri"/>
          <w:sz w:val="22"/>
          <w:szCs w:val="22"/>
        </w:rPr>
      </w:pPr>
    </w:p>
    <w:p w14:paraId="4635E447" w14:textId="77777777" w:rsidR="005C2E15" w:rsidRPr="003F0884" w:rsidRDefault="005C2E15" w:rsidP="005C2E15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Parameters of the Funding</w:t>
      </w:r>
      <w:r w:rsidRPr="003F0884">
        <w:rPr>
          <w:rFonts w:ascii="Calibri" w:hAnsi="Calibri" w:cs="Calibri"/>
          <w:b/>
          <w:sz w:val="22"/>
          <w:szCs w:val="22"/>
        </w:rPr>
        <w:t>:</w:t>
      </w:r>
    </w:p>
    <w:p w14:paraId="1C834E1D" w14:textId="77777777" w:rsidR="005C2E15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Funding will provide resources for airfare, basic transportation needs, and basic housing.</w:t>
      </w:r>
    </w:p>
    <w:p w14:paraId="74586B99" w14:textId="77777777" w:rsidR="005C2E15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Length of stay abroad will be no more than two weeks.</w:t>
      </w:r>
    </w:p>
    <w:p w14:paraId="7F24CE34" w14:textId="77777777" w:rsidR="005C2E15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="00CC1FB7">
        <w:rPr>
          <w:rFonts w:ascii="Calibri" w:hAnsi="Calibri" w:cs="Calibri"/>
          <w:i/>
          <w:sz w:val="22"/>
          <w:szCs w:val="22"/>
        </w:rPr>
        <w:t>ellows will be expected to fund</w:t>
      </w:r>
      <w:r>
        <w:rPr>
          <w:rFonts w:ascii="Calibri" w:hAnsi="Calibri" w:cs="Calibri"/>
          <w:i/>
          <w:sz w:val="22"/>
          <w:szCs w:val="22"/>
        </w:rPr>
        <w:t>raise or contribute funds from their own resources for additional travel expenses including food, admission fees, etc.</w:t>
      </w:r>
    </w:p>
    <w:p w14:paraId="4207AA62" w14:textId="77777777" w:rsidR="005C2E15" w:rsidRDefault="005C2E15" w:rsidP="005C2E15">
      <w:pPr>
        <w:pStyle w:val="NoSpacing"/>
        <w:ind w:left="1080"/>
        <w:rPr>
          <w:rFonts w:ascii="Calibri" w:hAnsi="Calibri" w:cs="Calibri"/>
          <w:sz w:val="22"/>
          <w:szCs w:val="22"/>
        </w:rPr>
      </w:pPr>
    </w:p>
    <w:p w14:paraId="3B20576E" w14:textId="77777777" w:rsidR="005C2E15" w:rsidRPr="003F0884" w:rsidRDefault="005C2E15" w:rsidP="005C2E15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Application Process</w:t>
      </w:r>
      <w:r w:rsidRPr="003F0884">
        <w:rPr>
          <w:rFonts w:ascii="Calibri" w:hAnsi="Calibri" w:cs="Calibri"/>
          <w:b/>
          <w:sz w:val="22"/>
          <w:szCs w:val="22"/>
        </w:rPr>
        <w:t>:</w:t>
      </w:r>
    </w:p>
    <w:p w14:paraId="62C6EB07" w14:textId="77777777" w:rsidR="005C2E15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are encouraged to meet briefly with Chaplain Davis to discuss their proposal as well as obtain potential connections and strengthen their ideas before submission.</w:t>
      </w:r>
    </w:p>
    <w:p w14:paraId="0433641B" w14:textId="77777777" w:rsidR="005C2E15" w:rsidRPr="00F05ABB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Applicants will submit the </w:t>
      </w:r>
      <w:r w:rsidR="00BA7EE7">
        <w:rPr>
          <w:rFonts w:ascii="Calibri" w:hAnsi="Calibri" w:cs="Calibri"/>
          <w:sz w:val="22"/>
          <w:szCs w:val="22"/>
        </w:rPr>
        <w:t xml:space="preserve">application, </w:t>
      </w:r>
      <w:r>
        <w:rPr>
          <w:rFonts w:ascii="Calibri" w:hAnsi="Calibri" w:cs="Calibri"/>
          <w:sz w:val="22"/>
          <w:szCs w:val="22"/>
        </w:rPr>
        <w:t xml:space="preserve">a </w:t>
      </w:r>
      <w:r w:rsidR="008172D2">
        <w:rPr>
          <w:rFonts w:ascii="Calibri" w:hAnsi="Calibri" w:cs="Calibri"/>
          <w:sz w:val="22"/>
          <w:szCs w:val="22"/>
        </w:rPr>
        <w:t xml:space="preserve">research </w:t>
      </w:r>
      <w:r>
        <w:rPr>
          <w:rFonts w:ascii="Calibri" w:hAnsi="Calibri" w:cs="Calibri"/>
          <w:sz w:val="22"/>
          <w:szCs w:val="22"/>
        </w:rPr>
        <w:t>pr</w:t>
      </w:r>
      <w:r w:rsidR="00F05ABB">
        <w:rPr>
          <w:rFonts w:ascii="Calibri" w:hAnsi="Calibri" w:cs="Calibri"/>
          <w:sz w:val="22"/>
          <w:szCs w:val="22"/>
        </w:rPr>
        <w:t>oposal (1-2 pages),</w:t>
      </w:r>
      <w:r>
        <w:rPr>
          <w:rFonts w:ascii="Calibri" w:hAnsi="Calibri" w:cs="Calibri"/>
          <w:sz w:val="22"/>
          <w:szCs w:val="22"/>
        </w:rPr>
        <w:t xml:space="preserve"> current</w:t>
      </w:r>
      <w:r w:rsidR="00F05ABB">
        <w:rPr>
          <w:rFonts w:ascii="Calibri" w:hAnsi="Calibri" w:cs="Calibri"/>
          <w:sz w:val="22"/>
          <w:szCs w:val="22"/>
        </w:rPr>
        <w:t xml:space="preserve"> transcript, and</w:t>
      </w:r>
      <w:r>
        <w:rPr>
          <w:rFonts w:ascii="Calibri" w:hAnsi="Calibri" w:cs="Calibri"/>
          <w:sz w:val="22"/>
          <w:szCs w:val="22"/>
        </w:rPr>
        <w:t xml:space="preserve"> resume to</w:t>
      </w:r>
      <w:r w:rsidR="00E80303">
        <w:rPr>
          <w:rFonts w:ascii="Calibri" w:hAnsi="Calibri" w:cs="Calibri"/>
          <w:sz w:val="22"/>
          <w:szCs w:val="22"/>
        </w:rPr>
        <w:t xml:space="preserve"> Suzanne Jung, Associate Director of Earl Hall at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E80303" w:rsidRPr="00010574">
          <w:rPr>
            <w:rStyle w:val="Hyperlink"/>
            <w:rFonts w:ascii="Calibri" w:hAnsi="Calibri" w:cs="Calibri"/>
            <w:sz w:val="22"/>
            <w:szCs w:val="22"/>
          </w:rPr>
          <w:t>sj2170@columbia.edu</w:t>
        </w:r>
      </w:hyperlink>
      <w:r w:rsidR="00BA7EE7">
        <w:rPr>
          <w:rFonts w:ascii="Calibri" w:hAnsi="Calibri" w:cs="Calibri"/>
          <w:sz w:val="22"/>
          <w:szCs w:val="22"/>
        </w:rPr>
        <w:t>.</w:t>
      </w:r>
      <w:r w:rsidR="00B021FB">
        <w:rPr>
          <w:rFonts w:ascii="Calibri" w:hAnsi="Calibri" w:cs="Calibri"/>
          <w:sz w:val="22"/>
          <w:szCs w:val="22"/>
        </w:rPr>
        <w:t xml:space="preserve"> Please contact Suzanne Jung to find out the current due date.</w:t>
      </w:r>
    </w:p>
    <w:p w14:paraId="42941D40" w14:textId="77777777" w:rsidR="005C2E15" w:rsidRPr="003F0884" w:rsidRDefault="005C2E15" w:rsidP="005C2E15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Upon acceptance by the Office of the University Chaplain, the application must also be sent to the particular</w:t>
      </w:r>
      <w:r w:rsidR="00F05ABB">
        <w:rPr>
          <w:rFonts w:ascii="Calibri" w:hAnsi="Calibri" w:cs="Calibri"/>
          <w:sz w:val="22"/>
          <w:szCs w:val="22"/>
        </w:rPr>
        <w:t xml:space="preserve"> Columbia</w:t>
      </w:r>
      <w:r>
        <w:rPr>
          <w:rFonts w:ascii="Calibri" w:hAnsi="Calibri" w:cs="Calibri"/>
          <w:sz w:val="22"/>
          <w:szCs w:val="22"/>
        </w:rPr>
        <w:t xml:space="preserve"> Global Center’s staff, who must also accept the proposal and state that they can support the student and the work.</w:t>
      </w:r>
    </w:p>
    <w:p w14:paraId="4732F7FE" w14:textId="77777777" w:rsidR="005C2E15" w:rsidRDefault="005C2E15" w:rsidP="005C2E15">
      <w:pPr>
        <w:pStyle w:val="NoSpacing"/>
      </w:pPr>
    </w:p>
    <w:p w14:paraId="096099A7" w14:textId="77777777" w:rsidR="005C2E15" w:rsidRPr="00EA786D" w:rsidRDefault="005C2E15" w:rsidP="005C2E15">
      <w:pPr>
        <w:pStyle w:val="NoSpacing"/>
        <w:rPr>
          <w:rFonts w:ascii="Calibri" w:hAnsi="Calibri" w:cs="Calibri"/>
          <w:b/>
          <w:sz w:val="22"/>
          <w:szCs w:val="22"/>
        </w:rPr>
      </w:pPr>
      <w:r w:rsidRPr="00EA786D">
        <w:rPr>
          <w:rFonts w:ascii="Calibri" w:hAnsi="Calibri" w:cs="Calibri"/>
          <w:b/>
          <w:sz w:val="22"/>
          <w:szCs w:val="22"/>
        </w:rPr>
        <w:t xml:space="preserve">Requirements </w:t>
      </w:r>
    </w:p>
    <w:p w14:paraId="59F34EFE" w14:textId="77777777" w:rsidR="005C2E15" w:rsidRPr="00EA786D" w:rsidRDefault="005C2E15" w:rsidP="005C2E15">
      <w:pPr>
        <w:pStyle w:val="NoSpacing"/>
        <w:ind w:left="720"/>
        <w:rPr>
          <w:rFonts w:ascii="Calibri" w:hAnsi="Calibri" w:cs="Calibri"/>
          <w:color w:val="000000"/>
          <w:sz w:val="22"/>
          <w:szCs w:val="22"/>
        </w:rPr>
      </w:pPr>
      <w:r w:rsidRPr="00EA786D">
        <w:rPr>
          <w:rFonts w:ascii="Calibri" w:hAnsi="Calibri" w:cs="Calibri"/>
          <w:sz w:val="22"/>
          <w:szCs w:val="22"/>
        </w:rPr>
        <w:t>Fellows must be currently registered Columbia University undergraduate, graduate</w:t>
      </w:r>
      <w:r>
        <w:rPr>
          <w:rFonts w:ascii="Calibri" w:hAnsi="Calibri" w:cs="Calibri"/>
          <w:sz w:val="22"/>
          <w:szCs w:val="22"/>
        </w:rPr>
        <w:t>,</w:t>
      </w:r>
      <w:r w:rsidRPr="00EA786D">
        <w:rPr>
          <w:rFonts w:ascii="Calibri" w:hAnsi="Calibri" w:cs="Calibri"/>
          <w:sz w:val="22"/>
          <w:szCs w:val="22"/>
        </w:rPr>
        <w:t xml:space="preserve"> or professional students. </w:t>
      </w:r>
      <w:r w:rsidR="00B021FB">
        <w:rPr>
          <w:rFonts w:ascii="Calibri" w:hAnsi="Calibri" w:cs="Calibri"/>
          <w:sz w:val="22"/>
          <w:szCs w:val="22"/>
        </w:rPr>
        <w:t xml:space="preserve">  </w:t>
      </w:r>
      <w:r w:rsidR="00F05ABB">
        <w:rPr>
          <w:rFonts w:ascii="Calibri" w:hAnsi="Calibri" w:cs="Calibri"/>
          <w:sz w:val="22"/>
          <w:szCs w:val="22"/>
        </w:rPr>
        <w:t>Unfortunately, s</w:t>
      </w:r>
      <w:r w:rsidR="00B021FB">
        <w:rPr>
          <w:rFonts w:ascii="Calibri" w:hAnsi="Calibri" w:cs="Calibri"/>
          <w:sz w:val="22"/>
          <w:szCs w:val="22"/>
        </w:rPr>
        <w:t>tudents at affiliated institutions cannot be considere</w:t>
      </w:r>
      <w:r w:rsidR="00F05ABB">
        <w:rPr>
          <w:rFonts w:ascii="Calibri" w:hAnsi="Calibri" w:cs="Calibri"/>
          <w:sz w:val="22"/>
          <w:szCs w:val="22"/>
        </w:rPr>
        <w:t>d for the Kraft Global Fellows P</w:t>
      </w:r>
      <w:r w:rsidR="00B021FB">
        <w:rPr>
          <w:rFonts w:ascii="Calibri" w:hAnsi="Calibri" w:cs="Calibri"/>
          <w:sz w:val="22"/>
          <w:szCs w:val="22"/>
        </w:rPr>
        <w:t>rogram.</w:t>
      </w:r>
    </w:p>
    <w:p w14:paraId="662A505F" w14:textId="77777777" w:rsidR="005C2E15" w:rsidRPr="00EA786D" w:rsidRDefault="005C2E15" w:rsidP="005C2E15">
      <w:pPr>
        <w:pStyle w:val="NoSpacing"/>
        <w:rPr>
          <w:rFonts w:ascii="Calibri" w:hAnsi="Calibri" w:cs="Calibri"/>
          <w:sz w:val="22"/>
          <w:szCs w:val="22"/>
        </w:rPr>
      </w:pPr>
    </w:p>
    <w:p w14:paraId="005A2E26" w14:textId="77777777" w:rsidR="005C2E15" w:rsidRPr="00EA786D" w:rsidRDefault="00F05ABB" w:rsidP="005C2E15">
      <w:pPr>
        <w:pStyle w:val="NoSpacing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Kraft Global </w:t>
      </w:r>
      <w:r w:rsidR="005C2E15" w:rsidRPr="00EA786D">
        <w:rPr>
          <w:rFonts w:ascii="Calibri" w:hAnsi="Calibri" w:cs="Calibri"/>
          <w:sz w:val="22"/>
          <w:szCs w:val="22"/>
        </w:rPr>
        <w:t>Fellows are expected to</w:t>
      </w:r>
      <w:r w:rsidR="005C2E15" w:rsidRPr="00EA786D">
        <w:rPr>
          <w:rFonts w:ascii="Calibri" w:hAnsi="Calibri" w:cs="Calibri"/>
          <w:color w:val="000000"/>
          <w:sz w:val="22"/>
          <w:szCs w:val="22"/>
        </w:rPr>
        <w:t>:</w:t>
      </w:r>
    </w:p>
    <w:p w14:paraId="1EA90EEB" w14:textId="77777777" w:rsidR="005C2E15" w:rsidRPr="00EA786D" w:rsidRDefault="005C2E15" w:rsidP="005C2E15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Calibri" w:hAnsi="Calibri" w:cs="Calibri"/>
          <w:color w:val="000000"/>
          <w:sz w:val="22"/>
          <w:szCs w:val="22"/>
        </w:rPr>
      </w:pPr>
      <w:r w:rsidRPr="00EA786D">
        <w:rPr>
          <w:rFonts w:ascii="Calibri" w:hAnsi="Calibri" w:cs="Calibri"/>
          <w:color w:val="000000"/>
          <w:sz w:val="22"/>
          <w:szCs w:val="22"/>
        </w:rPr>
        <w:t>Conduct research and engage in cultural experience while visiting a</w:t>
      </w:r>
      <w:r w:rsidR="00B021FB">
        <w:rPr>
          <w:rFonts w:ascii="Calibri" w:hAnsi="Calibri" w:cs="Calibri"/>
          <w:color w:val="000000"/>
          <w:sz w:val="22"/>
          <w:szCs w:val="22"/>
        </w:rPr>
        <w:t xml:space="preserve"> Columbia Global Center</w:t>
      </w:r>
      <w:r w:rsidRPr="00EA786D">
        <w:rPr>
          <w:rFonts w:ascii="Calibri" w:hAnsi="Calibri" w:cs="Calibri"/>
          <w:color w:val="000000"/>
          <w:sz w:val="22"/>
          <w:szCs w:val="22"/>
        </w:rPr>
        <w:t xml:space="preserve"> for </w:t>
      </w:r>
      <w:r w:rsidR="00B021FB">
        <w:rPr>
          <w:rFonts w:ascii="Calibri" w:hAnsi="Calibri" w:cs="Calibri"/>
          <w:color w:val="000000"/>
          <w:sz w:val="22"/>
          <w:szCs w:val="22"/>
        </w:rPr>
        <w:t xml:space="preserve">up </w:t>
      </w:r>
      <w:r w:rsidRPr="00EA786D">
        <w:rPr>
          <w:rFonts w:ascii="Calibri" w:hAnsi="Calibri" w:cs="Calibri"/>
          <w:color w:val="000000"/>
          <w:sz w:val="22"/>
          <w:szCs w:val="22"/>
        </w:rPr>
        <w:t>two weeks.</w:t>
      </w:r>
    </w:p>
    <w:p w14:paraId="56AE202B" w14:textId="77777777" w:rsidR="005C2E15" w:rsidRDefault="00B021FB" w:rsidP="005C2E15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Fellows will be expected to keep a journal during the experience and to work on projects as approved by staff of the Columbia Global Center and Chaplain Davis.</w:t>
      </w:r>
    </w:p>
    <w:p w14:paraId="7114EED4" w14:textId="77777777" w:rsidR="00BA7EE7" w:rsidRDefault="00BA7EE7" w:rsidP="005C2E15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Upon return from the trip,</w:t>
      </w:r>
      <w:r w:rsidR="00B021FB">
        <w:rPr>
          <w:rFonts w:ascii="Calibri" w:hAnsi="Calibri"/>
          <w:sz w:val="22"/>
          <w:szCs w:val="22"/>
        </w:rPr>
        <w:t xml:space="preserve"> Kraft</w:t>
      </w:r>
      <w:r>
        <w:rPr>
          <w:rFonts w:ascii="Calibri" w:hAnsi="Calibri"/>
          <w:sz w:val="22"/>
          <w:szCs w:val="22"/>
        </w:rPr>
        <w:t xml:space="preserve"> Global Fellows will be expected to submit a 6-10 page Final Report, which will include description of the trip as well as holistic analysis and reflection on major themes of learning from the experience.</w:t>
      </w:r>
    </w:p>
    <w:p w14:paraId="4B1B39B8" w14:textId="77777777" w:rsidR="005C2E15" w:rsidRDefault="005C2E15" w:rsidP="005C2E15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During the </w:t>
      </w:r>
      <w:r w:rsidR="00BA7EE7">
        <w:rPr>
          <w:rFonts w:ascii="Calibri" w:hAnsi="Calibri"/>
          <w:color w:val="000000"/>
          <w:sz w:val="22"/>
          <w:szCs w:val="22"/>
        </w:rPr>
        <w:t>following semester the</w:t>
      </w:r>
      <w:r w:rsidR="00B021FB">
        <w:rPr>
          <w:rFonts w:ascii="Calibri" w:hAnsi="Calibri"/>
          <w:color w:val="000000"/>
          <w:sz w:val="22"/>
          <w:szCs w:val="22"/>
        </w:rPr>
        <w:t xml:space="preserve"> Kraft</w:t>
      </w:r>
      <w:r w:rsidR="00BA7EE7">
        <w:rPr>
          <w:rFonts w:ascii="Calibri" w:hAnsi="Calibri"/>
          <w:color w:val="000000"/>
          <w:sz w:val="22"/>
          <w:szCs w:val="22"/>
        </w:rPr>
        <w:t xml:space="preserve"> Global Fellows will present their </w:t>
      </w:r>
      <w:r>
        <w:rPr>
          <w:rFonts w:ascii="Calibri" w:hAnsi="Calibri"/>
          <w:color w:val="000000"/>
          <w:sz w:val="22"/>
          <w:szCs w:val="22"/>
        </w:rPr>
        <w:t>experience</w:t>
      </w:r>
      <w:r w:rsidR="00B021FB">
        <w:rPr>
          <w:rFonts w:ascii="Calibri" w:hAnsi="Calibri"/>
          <w:color w:val="000000"/>
          <w:sz w:val="22"/>
          <w:szCs w:val="22"/>
        </w:rPr>
        <w:t xml:space="preserve"> and their research </w:t>
      </w:r>
      <w:proofErr w:type="spellStart"/>
      <w:r w:rsidR="00B021FB">
        <w:rPr>
          <w:rFonts w:ascii="Calibri" w:hAnsi="Calibri"/>
          <w:color w:val="000000"/>
          <w:sz w:val="22"/>
          <w:szCs w:val="22"/>
        </w:rPr>
        <w:t>learnings</w:t>
      </w:r>
      <w:proofErr w:type="spellEnd"/>
      <w:r w:rsidR="00B021FB">
        <w:rPr>
          <w:rFonts w:ascii="Calibri" w:hAnsi="Calibri"/>
          <w:color w:val="000000"/>
          <w:sz w:val="22"/>
          <w:szCs w:val="22"/>
        </w:rPr>
        <w:t xml:space="preserve"> to</w:t>
      </w:r>
      <w:r>
        <w:rPr>
          <w:rFonts w:ascii="Calibri" w:hAnsi="Calibri"/>
          <w:color w:val="000000"/>
          <w:sz w:val="22"/>
          <w:szCs w:val="22"/>
        </w:rPr>
        <w:t xml:space="preserve"> audience</w:t>
      </w:r>
      <w:r w:rsidR="00B021FB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at Columbia University</w:t>
      </w:r>
      <w:r w:rsidR="00B021FB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14:paraId="6E8227AD" w14:textId="77777777" w:rsidR="00B021FB" w:rsidRDefault="00B021FB" w:rsidP="005C2E15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Fellows will be expected to contribute some cost of the trip.</w:t>
      </w:r>
    </w:p>
    <w:p w14:paraId="1238FDE7" w14:textId="77777777" w:rsidR="005C2E15" w:rsidRPr="0038323D" w:rsidRDefault="005C2E15" w:rsidP="005C2E15">
      <w:pPr>
        <w:spacing w:before="100" w:beforeAutospacing="1" w:after="100" w:afterAutospacing="1"/>
        <w:rPr>
          <w:rFonts w:ascii="Calibri" w:hAnsi="Calibri"/>
          <w:b/>
          <w:color w:val="000000"/>
          <w:sz w:val="20"/>
          <w:szCs w:val="20"/>
        </w:rPr>
      </w:pPr>
      <w:r w:rsidRPr="0038323D">
        <w:rPr>
          <w:rFonts w:ascii="Calibri" w:hAnsi="Calibri"/>
          <w:b/>
          <w:color w:val="000000"/>
          <w:sz w:val="20"/>
          <w:szCs w:val="20"/>
        </w:rPr>
        <w:t xml:space="preserve">Application Information (Please print clearly) </w:t>
      </w:r>
    </w:p>
    <w:p w14:paraId="2F7149AE" w14:textId="77777777" w:rsidR="005C2E15" w:rsidRPr="0038323D" w:rsidRDefault="005C2E15" w:rsidP="005C2E15">
      <w:pPr>
        <w:spacing w:before="100" w:beforeAutospacing="1" w:after="100" w:afterAutospacing="1" w:line="360" w:lineRule="auto"/>
        <w:rPr>
          <w:rFonts w:ascii="Calibri" w:hAnsi="Calibri"/>
          <w:b/>
          <w:color w:val="000000"/>
          <w:sz w:val="20"/>
          <w:szCs w:val="20"/>
        </w:rPr>
      </w:pPr>
      <w:r w:rsidRPr="0038323D">
        <w:rPr>
          <w:rFonts w:ascii="Calibri" w:hAnsi="Calibri"/>
          <w:b/>
          <w:color w:val="000000"/>
          <w:sz w:val="20"/>
          <w:szCs w:val="20"/>
        </w:rPr>
        <w:t>1. Name:</w:t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</w:p>
    <w:p w14:paraId="28246BFC" w14:textId="77777777" w:rsidR="005C2E15" w:rsidRPr="0038323D" w:rsidRDefault="005C2E15" w:rsidP="005C2E15">
      <w:pPr>
        <w:spacing w:before="100" w:beforeAutospacing="1" w:after="100" w:afterAutospacing="1" w:line="360" w:lineRule="auto"/>
        <w:rPr>
          <w:rFonts w:ascii="Calibri" w:hAnsi="Calibri"/>
          <w:b/>
          <w:color w:val="000000"/>
          <w:sz w:val="20"/>
          <w:szCs w:val="20"/>
          <w:u w:val="single"/>
        </w:rPr>
      </w:pPr>
      <w:r w:rsidRPr="0038323D">
        <w:rPr>
          <w:rFonts w:ascii="Calibri" w:hAnsi="Calibri"/>
          <w:b/>
          <w:color w:val="000000"/>
          <w:sz w:val="20"/>
          <w:szCs w:val="20"/>
        </w:rPr>
        <w:t xml:space="preserve">2. Local Address: </w:t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>
        <w:rPr>
          <w:rFonts w:ascii="Calibri" w:hAnsi="Calibri"/>
          <w:b/>
          <w:color w:val="000000"/>
          <w:sz w:val="20"/>
          <w:szCs w:val="20"/>
          <w:u w:val="single"/>
        </w:rPr>
        <w:tab/>
      </w:r>
    </w:p>
    <w:p w14:paraId="184F58DF" w14:textId="77777777" w:rsidR="005C2E15" w:rsidRPr="0038323D" w:rsidRDefault="005C2E15" w:rsidP="005C2E15">
      <w:pPr>
        <w:spacing w:before="100" w:beforeAutospacing="1" w:after="100" w:afterAutospacing="1" w:line="360" w:lineRule="auto"/>
        <w:rPr>
          <w:rFonts w:ascii="Calibri" w:hAnsi="Calibri"/>
          <w:b/>
          <w:color w:val="000000"/>
          <w:sz w:val="20"/>
          <w:szCs w:val="20"/>
          <w:u w:val="single"/>
        </w:rPr>
      </w:pPr>
      <w:r w:rsidRPr="0038323D">
        <w:rPr>
          <w:rFonts w:ascii="Calibri" w:hAnsi="Calibri"/>
          <w:b/>
          <w:color w:val="000000"/>
          <w:sz w:val="20"/>
          <w:szCs w:val="20"/>
        </w:rPr>
        <w:t xml:space="preserve">3. Phone: </w:t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</w:rPr>
        <w:t xml:space="preserve">  Columbia Email:</w:t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>
        <w:rPr>
          <w:rFonts w:ascii="Calibri" w:hAnsi="Calibri"/>
          <w:b/>
          <w:color w:val="000000"/>
          <w:sz w:val="20"/>
          <w:szCs w:val="20"/>
          <w:u w:val="single"/>
        </w:rPr>
        <w:tab/>
      </w:r>
    </w:p>
    <w:p w14:paraId="371130F0" w14:textId="77777777" w:rsidR="005C2E15" w:rsidRPr="00CC1FB7" w:rsidRDefault="005C2E15" w:rsidP="005C2E15">
      <w:pPr>
        <w:spacing w:before="100" w:beforeAutospacing="1" w:after="100" w:afterAutospacing="1" w:line="360" w:lineRule="auto"/>
        <w:rPr>
          <w:rFonts w:ascii="Calibri" w:hAnsi="Calibri"/>
          <w:b/>
          <w:color w:val="000000"/>
          <w:sz w:val="20"/>
          <w:szCs w:val="20"/>
          <w:u w:val="single"/>
        </w:rPr>
      </w:pPr>
      <w:r w:rsidRPr="0038323D">
        <w:rPr>
          <w:rFonts w:ascii="Calibri" w:hAnsi="Calibri"/>
          <w:b/>
          <w:color w:val="000000"/>
          <w:sz w:val="20"/>
          <w:szCs w:val="20"/>
        </w:rPr>
        <w:t>4. School/Year:</w:t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38323D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="00CC1FB7">
        <w:rPr>
          <w:rFonts w:ascii="Calibri" w:hAnsi="Calibri"/>
          <w:b/>
          <w:color w:val="000000"/>
          <w:sz w:val="20"/>
          <w:szCs w:val="20"/>
          <w:u w:val="single"/>
        </w:rPr>
        <w:tab/>
      </w:r>
      <w:r w:rsidRPr="00BA7EE7">
        <w:rPr>
          <w:rFonts w:ascii="Calibri" w:hAnsi="Calibri"/>
          <w:color w:val="000000"/>
          <w:sz w:val="20"/>
          <w:szCs w:val="20"/>
        </w:rPr>
        <w:tab/>
      </w:r>
    </w:p>
    <w:p w14:paraId="298F3D6F" w14:textId="77777777" w:rsidR="005C2E15" w:rsidRPr="0038323D" w:rsidRDefault="00CC1FB7" w:rsidP="005C2E15">
      <w:pPr>
        <w:spacing w:before="100" w:beforeAutospacing="1" w:after="100" w:afterAutospacing="1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5</w:t>
      </w:r>
      <w:r w:rsidR="005C2E15" w:rsidRPr="0038323D">
        <w:rPr>
          <w:rFonts w:ascii="Calibri" w:hAnsi="Calibri"/>
          <w:b/>
          <w:color w:val="000000"/>
          <w:sz w:val="20"/>
          <w:szCs w:val="20"/>
        </w:rPr>
        <w:t>. Please attach a copy of your resume</w:t>
      </w:r>
      <w:r>
        <w:rPr>
          <w:rFonts w:ascii="Calibri" w:hAnsi="Calibri"/>
          <w:b/>
          <w:color w:val="000000"/>
          <w:sz w:val="20"/>
          <w:szCs w:val="20"/>
        </w:rPr>
        <w:t>, current transcript,</w:t>
      </w:r>
      <w:r w:rsidR="005C2E15">
        <w:rPr>
          <w:rFonts w:ascii="Calibri" w:hAnsi="Calibri"/>
          <w:b/>
          <w:color w:val="000000"/>
          <w:sz w:val="20"/>
          <w:szCs w:val="20"/>
        </w:rPr>
        <w:t xml:space="preserve"> and your </w:t>
      </w:r>
      <w:r w:rsidR="008172D2">
        <w:rPr>
          <w:rFonts w:ascii="Calibri" w:hAnsi="Calibri"/>
          <w:b/>
          <w:color w:val="000000"/>
          <w:sz w:val="20"/>
          <w:szCs w:val="20"/>
        </w:rPr>
        <w:t xml:space="preserve">1-2 page </w:t>
      </w:r>
      <w:r w:rsidR="005C2E15">
        <w:rPr>
          <w:rFonts w:ascii="Calibri" w:hAnsi="Calibri"/>
          <w:b/>
          <w:color w:val="000000"/>
          <w:sz w:val="20"/>
          <w:szCs w:val="20"/>
        </w:rPr>
        <w:t>research proposal</w:t>
      </w:r>
      <w:r w:rsidR="005C2E15" w:rsidRPr="0038323D">
        <w:rPr>
          <w:rFonts w:ascii="Calibri" w:hAnsi="Calibri"/>
          <w:b/>
          <w:color w:val="000000"/>
          <w:sz w:val="20"/>
          <w:szCs w:val="20"/>
        </w:rPr>
        <w:t xml:space="preserve">. </w:t>
      </w:r>
    </w:p>
    <w:p w14:paraId="7734816B" w14:textId="77777777" w:rsidR="005C2E15" w:rsidRPr="00672FE9" w:rsidRDefault="005C2E15" w:rsidP="005C2E15">
      <w:pPr>
        <w:spacing w:before="100" w:beforeAutospacing="1" w:after="100" w:afterAutospacing="1"/>
        <w:rPr>
          <w:rFonts w:ascii="Calibri" w:hAnsi="Calibri"/>
          <w:sz w:val="20"/>
          <w:szCs w:val="20"/>
        </w:rPr>
      </w:pPr>
      <w:r w:rsidRPr="00672FE9">
        <w:rPr>
          <w:rFonts w:ascii="Calibri" w:hAnsi="Calibri"/>
          <w:sz w:val="20"/>
          <w:szCs w:val="20"/>
        </w:rPr>
        <w:t>All applicants bei</w:t>
      </w:r>
      <w:r>
        <w:rPr>
          <w:rFonts w:ascii="Calibri" w:hAnsi="Calibri"/>
          <w:sz w:val="20"/>
          <w:szCs w:val="20"/>
        </w:rPr>
        <w:t>ng considered for the Kraft Global</w:t>
      </w:r>
      <w:r w:rsidR="00CC1FB7">
        <w:rPr>
          <w:rFonts w:ascii="Calibri" w:hAnsi="Calibri"/>
          <w:sz w:val="20"/>
          <w:szCs w:val="20"/>
        </w:rPr>
        <w:t xml:space="preserve"> Fellows program</w:t>
      </w:r>
      <w:r w:rsidRPr="00672FE9">
        <w:rPr>
          <w:rFonts w:ascii="Calibri" w:hAnsi="Calibri"/>
          <w:sz w:val="20"/>
          <w:szCs w:val="20"/>
        </w:rPr>
        <w:t xml:space="preserve"> are required to </w:t>
      </w:r>
      <w:r w:rsidR="008172D2">
        <w:rPr>
          <w:rFonts w:ascii="Calibri" w:hAnsi="Calibri"/>
          <w:sz w:val="20"/>
          <w:szCs w:val="20"/>
        </w:rPr>
        <w:t>meet</w:t>
      </w:r>
      <w:r w:rsidRPr="00672FE9">
        <w:rPr>
          <w:rFonts w:ascii="Calibri" w:hAnsi="Calibri"/>
          <w:sz w:val="20"/>
          <w:szCs w:val="20"/>
        </w:rPr>
        <w:t xml:space="preserve"> with </w:t>
      </w:r>
      <w:r w:rsidR="008172D2">
        <w:rPr>
          <w:rFonts w:ascii="Calibri" w:hAnsi="Calibri"/>
          <w:sz w:val="20"/>
          <w:szCs w:val="20"/>
        </w:rPr>
        <w:t xml:space="preserve">the </w:t>
      </w:r>
      <w:r w:rsidRPr="00672FE9">
        <w:rPr>
          <w:rFonts w:ascii="Calibri" w:hAnsi="Calibri"/>
          <w:sz w:val="20"/>
          <w:szCs w:val="20"/>
        </w:rPr>
        <w:t xml:space="preserve">University Chaplain, Jewelnel Davis. </w:t>
      </w:r>
      <w:r w:rsidR="008172D2">
        <w:rPr>
          <w:rFonts w:ascii="Calibri" w:hAnsi="Calibri"/>
          <w:sz w:val="20"/>
          <w:szCs w:val="20"/>
        </w:rPr>
        <w:t xml:space="preserve">Students </w:t>
      </w:r>
      <w:r w:rsidR="00BA7EE7">
        <w:rPr>
          <w:rFonts w:ascii="Calibri" w:hAnsi="Calibri"/>
          <w:sz w:val="20"/>
          <w:szCs w:val="20"/>
        </w:rPr>
        <w:t>will be notified</w:t>
      </w:r>
      <w:r>
        <w:rPr>
          <w:rFonts w:ascii="Calibri" w:hAnsi="Calibri"/>
          <w:b/>
          <w:sz w:val="20"/>
          <w:szCs w:val="20"/>
        </w:rPr>
        <w:t xml:space="preserve"> </w:t>
      </w:r>
      <w:r w:rsidR="008172D2">
        <w:rPr>
          <w:rFonts w:ascii="Calibri" w:hAnsi="Calibri"/>
          <w:sz w:val="20"/>
          <w:szCs w:val="20"/>
        </w:rPr>
        <w:t xml:space="preserve">of their selection. </w:t>
      </w:r>
      <w:r w:rsidRPr="00672FE9">
        <w:rPr>
          <w:rFonts w:ascii="Calibri" w:hAnsi="Calibri"/>
          <w:sz w:val="20"/>
          <w:szCs w:val="20"/>
        </w:rPr>
        <w:t>Feel free to contact</w:t>
      </w:r>
      <w:r w:rsidR="00BA7EE7">
        <w:rPr>
          <w:rFonts w:ascii="Calibri" w:hAnsi="Calibri"/>
          <w:sz w:val="20"/>
          <w:szCs w:val="20"/>
        </w:rPr>
        <w:t xml:space="preserve"> the Office of the University Chaplain</w:t>
      </w:r>
      <w:r w:rsidRPr="00672FE9">
        <w:rPr>
          <w:rFonts w:ascii="Calibri" w:hAnsi="Calibri"/>
          <w:sz w:val="20"/>
          <w:szCs w:val="20"/>
        </w:rPr>
        <w:t xml:space="preserve"> </w:t>
      </w:r>
      <w:r w:rsidR="00CC1FB7">
        <w:rPr>
          <w:rFonts w:ascii="Calibri" w:hAnsi="Calibri"/>
          <w:sz w:val="20"/>
          <w:szCs w:val="20"/>
        </w:rPr>
        <w:t xml:space="preserve">with any questions via Suzanne Jung at </w:t>
      </w:r>
      <w:hyperlink r:id="rId9" w:history="1">
        <w:r w:rsidR="00CC1FB7" w:rsidRPr="00010574">
          <w:rPr>
            <w:rStyle w:val="Hyperlink"/>
            <w:rFonts w:ascii="Calibri" w:hAnsi="Calibri"/>
            <w:sz w:val="20"/>
            <w:szCs w:val="20"/>
          </w:rPr>
          <w:t>sj2170@columbia.edu</w:t>
        </w:r>
      </w:hyperlink>
      <w:r w:rsidR="00CC1FB7">
        <w:rPr>
          <w:rFonts w:ascii="Calibri" w:hAnsi="Calibri"/>
          <w:sz w:val="20"/>
          <w:szCs w:val="20"/>
        </w:rPr>
        <w:t xml:space="preserve"> or Chaplain Davis at </w:t>
      </w:r>
      <w:hyperlink r:id="rId10" w:history="1">
        <w:r w:rsidR="00CC1FB7" w:rsidRPr="00010574">
          <w:rPr>
            <w:rStyle w:val="Hyperlink"/>
            <w:rFonts w:ascii="Calibri" w:hAnsi="Calibri"/>
            <w:sz w:val="20"/>
            <w:szCs w:val="20"/>
          </w:rPr>
          <w:t>chaplain@columbia.edu</w:t>
        </w:r>
      </w:hyperlink>
      <w:r w:rsidRPr="00672FE9">
        <w:rPr>
          <w:rFonts w:ascii="Calibri" w:hAnsi="Calibri"/>
          <w:sz w:val="20"/>
          <w:szCs w:val="20"/>
        </w:rPr>
        <w:t>.</w:t>
      </w:r>
    </w:p>
    <w:p w14:paraId="3455EB9E" w14:textId="77777777" w:rsidR="005C2E15" w:rsidRPr="002708F8" w:rsidRDefault="005C2E15" w:rsidP="005C2E15">
      <w:pPr>
        <w:spacing w:before="100" w:beforeAutospacing="1" w:after="100" w:afterAutospacing="1"/>
        <w:rPr>
          <w:rFonts w:ascii="Calibri" w:hAnsi="Calibri"/>
          <w:b/>
          <w:color w:val="000000"/>
          <w:sz w:val="22"/>
          <w:szCs w:val="22"/>
        </w:rPr>
      </w:pPr>
    </w:p>
    <w:p w14:paraId="5F3CEF14" w14:textId="77777777" w:rsidR="005C2E15" w:rsidRPr="00FA7D9B" w:rsidRDefault="005C2E15" w:rsidP="005C2E15">
      <w:pPr>
        <w:spacing w:before="100" w:beforeAutospacing="1" w:after="100" w:afterAutospacing="1"/>
        <w:rPr>
          <w:rFonts w:ascii="Trebuchet MS" w:hAnsi="Trebuchet MS"/>
          <w:b/>
          <w:color w:val="FF0000"/>
          <w:sz w:val="20"/>
          <w:szCs w:val="20"/>
        </w:rPr>
      </w:pPr>
      <w:r w:rsidRPr="002708F8">
        <w:rPr>
          <w:rFonts w:ascii="Calibri" w:hAnsi="Calibri"/>
          <w:b/>
          <w:color w:val="000000"/>
          <w:sz w:val="22"/>
          <w:szCs w:val="22"/>
        </w:rPr>
        <w:t xml:space="preserve">Signature: </w:t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="00BA7EE7">
        <w:rPr>
          <w:rFonts w:ascii="Calibri" w:hAnsi="Calibri"/>
          <w:b/>
          <w:color w:val="000000"/>
          <w:sz w:val="22"/>
          <w:szCs w:val="22"/>
          <w:u w:val="single"/>
        </w:rPr>
        <w:tab/>
        <w:t xml:space="preserve">    </w:t>
      </w:r>
      <w:r w:rsidRPr="002708F8">
        <w:rPr>
          <w:rFonts w:ascii="Calibri" w:hAnsi="Calibri"/>
          <w:b/>
          <w:color w:val="000000"/>
          <w:sz w:val="22"/>
          <w:szCs w:val="22"/>
        </w:rPr>
        <w:t xml:space="preserve">Date: </w:t>
      </w:r>
      <w:r w:rsidRPr="002708F8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Pr="002708F8">
        <w:rPr>
          <w:rFonts w:ascii="Calibri" w:hAnsi="Calibri"/>
          <w:b/>
          <w:color w:val="000000"/>
          <w:sz w:val="22"/>
          <w:szCs w:val="22"/>
          <w:u w:val="single"/>
        </w:rPr>
        <w:tab/>
      </w:r>
      <w:r w:rsidRPr="002708F8">
        <w:rPr>
          <w:rFonts w:ascii="Calibri" w:hAnsi="Calibri"/>
          <w:b/>
          <w:color w:val="000000"/>
          <w:sz w:val="22"/>
          <w:szCs w:val="22"/>
          <w:u w:val="single"/>
        </w:rPr>
        <w:tab/>
      </w:r>
    </w:p>
    <w:p w14:paraId="3FACB492" w14:textId="77777777" w:rsidR="005C2E15" w:rsidRDefault="005C2E15" w:rsidP="005C2E15">
      <w:bookmarkStart w:id="0" w:name="_GoBack"/>
      <w:bookmarkEnd w:id="0"/>
    </w:p>
    <w:sectPr w:rsidR="005C2E15" w:rsidSect="00194CB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864C" w14:textId="77777777" w:rsidR="00103E3C" w:rsidRDefault="00103E3C" w:rsidP="00BA7EE7">
      <w:r>
        <w:separator/>
      </w:r>
    </w:p>
  </w:endnote>
  <w:endnote w:type="continuationSeparator" w:id="0">
    <w:p w14:paraId="61EE4522" w14:textId="77777777" w:rsidR="00103E3C" w:rsidRDefault="00103E3C" w:rsidP="00BA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DA56E" w14:textId="77777777" w:rsidR="008D1BED" w:rsidRPr="00596EDB" w:rsidRDefault="00D35C75" w:rsidP="00091866">
    <w:pPr>
      <w:spacing w:before="100" w:beforeAutospacing="1" w:after="100" w:afterAutospacing="1"/>
      <w:rPr>
        <w:rFonts w:ascii="Trebuchet MS" w:hAnsi="Trebuchet MS"/>
        <w:b/>
        <w:sz w:val="18"/>
        <w:szCs w:val="18"/>
      </w:rPr>
    </w:pPr>
    <w:r w:rsidRPr="00596EDB">
      <w:rPr>
        <w:rFonts w:ascii="Trebuchet MS" w:hAnsi="Trebuchet MS"/>
        <w:b/>
        <w:sz w:val="18"/>
        <w:szCs w:val="18"/>
      </w:rPr>
      <w:t xml:space="preserve">Questions? </w:t>
    </w:r>
    <w:proofErr w:type="gramStart"/>
    <w:r w:rsidR="00CC1FB7">
      <w:rPr>
        <w:rFonts w:ascii="Trebuchet MS" w:hAnsi="Trebuchet MS"/>
        <w:b/>
        <w:sz w:val="18"/>
        <w:szCs w:val="18"/>
      </w:rPr>
      <w:t>sj2170</w:t>
    </w:r>
    <w:r>
      <w:rPr>
        <w:rFonts w:ascii="Trebuchet MS" w:hAnsi="Trebuchet MS"/>
        <w:b/>
        <w:sz w:val="18"/>
        <w:szCs w:val="18"/>
      </w:rPr>
      <w:t>@columbia.edu</w:t>
    </w:r>
    <w:proofErr w:type="gramEnd"/>
    <w:r w:rsidR="00507BCB">
      <w:rPr>
        <w:rFonts w:ascii="Trebuchet MS" w:hAnsi="Trebuchet MS"/>
        <w:b/>
        <w:sz w:val="18"/>
        <w:szCs w:val="18"/>
      </w:rPr>
      <w:t xml:space="preserve"> </w:t>
    </w:r>
    <w:r w:rsidR="00507BCB">
      <w:rPr>
        <w:rFonts w:ascii="Trebuchet MS" w:hAnsi="Trebuchet MS"/>
        <w:b/>
        <w:sz w:val="18"/>
        <w:szCs w:val="18"/>
      </w:rPr>
      <w:tab/>
    </w:r>
    <w:r w:rsidR="00507BCB">
      <w:rPr>
        <w:rFonts w:ascii="Trebuchet MS" w:hAnsi="Trebuchet MS"/>
        <w:b/>
        <w:sz w:val="18"/>
        <w:szCs w:val="18"/>
      </w:rPr>
      <w:tab/>
    </w:r>
    <w:r w:rsidR="00BA7EE7" w:rsidRPr="00BA7EE7">
      <w:rPr>
        <w:rFonts w:ascii="Trebuchet MS" w:hAnsi="Trebuchet MS"/>
        <w:b/>
        <w:sz w:val="18"/>
        <w:szCs w:val="18"/>
      </w:rPr>
      <w:t>http://www.columbia.edu/cu/earl/</w:t>
    </w:r>
    <w:r w:rsidRPr="00596EDB">
      <w:rPr>
        <w:rFonts w:ascii="Trebuchet MS" w:hAnsi="Trebuchet MS"/>
        <w:b/>
        <w:sz w:val="18"/>
        <w:szCs w:val="18"/>
      </w:rPr>
      <w:tab/>
    </w:r>
    <w:r w:rsidR="00507BCB">
      <w:rPr>
        <w:rFonts w:ascii="Trebuchet MS" w:hAnsi="Trebuchet MS"/>
        <w:b/>
        <w:sz w:val="18"/>
        <w:szCs w:val="18"/>
      </w:rPr>
      <w:t>Last Revised 03/27/2014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82ADD" w14:textId="77777777" w:rsidR="00103E3C" w:rsidRDefault="00103E3C" w:rsidP="00BA7EE7">
      <w:r>
        <w:separator/>
      </w:r>
    </w:p>
  </w:footnote>
  <w:footnote w:type="continuationSeparator" w:id="0">
    <w:p w14:paraId="0DF2170B" w14:textId="77777777" w:rsidR="00103E3C" w:rsidRDefault="00103E3C" w:rsidP="00BA7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EA7C" w14:textId="77777777" w:rsidR="008D1BED" w:rsidRPr="00130C36" w:rsidRDefault="00D35C75" w:rsidP="001560CE">
    <w:pPr>
      <w:pStyle w:val="Header"/>
      <w:jc w:val="center"/>
      <w:rPr>
        <w:rFonts w:ascii="Century Gothic" w:eastAsia="MS Mincho" w:hAnsi="Century Gothic" w:cs="Courier New"/>
        <w:b/>
        <w:smallCaps/>
        <w:color w:val="0070C0"/>
        <w:sz w:val="44"/>
        <w:szCs w:val="44"/>
      </w:rPr>
    </w:pPr>
    <w:r w:rsidRPr="00130C36">
      <w:rPr>
        <w:rFonts w:ascii="Century Gothic" w:eastAsia="MS Mincho" w:hAnsi="Century Gothic" w:cs="Courier New"/>
        <w:b/>
        <w:smallCaps/>
        <w:color w:val="0070C0"/>
        <w:sz w:val="44"/>
        <w:szCs w:val="44"/>
      </w:rPr>
      <w:t>Office of the University Chaplain</w:t>
    </w:r>
  </w:p>
  <w:p w14:paraId="279A8CC3" w14:textId="77777777" w:rsidR="008D1BED" w:rsidRPr="00130C36" w:rsidRDefault="00D35C75" w:rsidP="008D1BED">
    <w:pPr>
      <w:pStyle w:val="Header"/>
      <w:jc w:val="center"/>
      <w:rPr>
        <w:rFonts w:ascii="Century Gothic" w:eastAsia="MS Mincho" w:hAnsi="Century Gothic"/>
        <w:b/>
        <w:smallCaps/>
        <w:color w:val="0070C0"/>
        <w:sz w:val="44"/>
        <w:szCs w:val="44"/>
      </w:rPr>
    </w:pPr>
    <w:r>
      <w:rPr>
        <w:rFonts w:ascii="Century Gothic" w:eastAsia="MS Mincho" w:hAnsi="Century Gothic" w:cs="Courier New"/>
        <w:b/>
        <w:smallCaps/>
        <w:color w:val="0070C0"/>
        <w:sz w:val="44"/>
        <w:szCs w:val="44"/>
      </w:rPr>
      <w:t>Kraft</w:t>
    </w:r>
    <w:r w:rsidRPr="00130C36">
      <w:rPr>
        <w:rFonts w:ascii="Century Gothic" w:eastAsia="MS Mincho" w:hAnsi="Century Gothic" w:cs="Courier New"/>
        <w:b/>
        <w:smallCaps/>
        <w:color w:val="0070C0"/>
        <w:sz w:val="44"/>
        <w:szCs w:val="44"/>
      </w:rPr>
      <w:t xml:space="preserve"> Global Fellows Program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ED7"/>
    <w:multiLevelType w:val="hybridMultilevel"/>
    <w:tmpl w:val="1340D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C5010"/>
    <w:multiLevelType w:val="hybridMultilevel"/>
    <w:tmpl w:val="77128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67A3B"/>
    <w:multiLevelType w:val="hybridMultilevel"/>
    <w:tmpl w:val="6C069312"/>
    <w:lvl w:ilvl="0" w:tplc="B588BEB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15"/>
    <w:rsid w:val="000C5317"/>
    <w:rsid w:val="00103E3C"/>
    <w:rsid w:val="00397B8A"/>
    <w:rsid w:val="00507BCB"/>
    <w:rsid w:val="005212B9"/>
    <w:rsid w:val="005C2E15"/>
    <w:rsid w:val="008172D2"/>
    <w:rsid w:val="00B021FB"/>
    <w:rsid w:val="00BA7EE7"/>
    <w:rsid w:val="00CC1FB7"/>
    <w:rsid w:val="00D35C75"/>
    <w:rsid w:val="00D7213E"/>
    <w:rsid w:val="00E80303"/>
    <w:rsid w:val="00F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3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E15"/>
    <w:rPr>
      <w:color w:val="0000FF"/>
      <w:u w:val="single"/>
    </w:rPr>
  </w:style>
  <w:style w:type="paragraph" w:styleId="Header">
    <w:name w:val="header"/>
    <w:basedOn w:val="Normal"/>
    <w:link w:val="HeaderChar"/>
    <w:rsid w:val="005C2E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2E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2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E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E15"/>
    <w:rPr>
      <w:color w:val="0000FF"/>
      <w:u w:val="single"/>
    </w:rPr>
  </w:style>
  <w:style w:type="paragraph" w:styleId="Header">
    <w:name w:val="header"/>
    <w:basedOn w:val="Normal"/>
    <w:link w:val="HeaderChar"/>
    <w:rsid w:val="005C2E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2E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2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E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j2170@columbia.edu" TargetMode="External"/><Relationship Id="rId9" Type="http://schemas.openxmlformats.org/officeDocument/2006/relationships/hyperlink" Target="mailto:sj2170@columbia.edu" TargetMode="External"/><Relationship Id="rId10" Type="http://schemas.openxmlformats.org/officeDocument/2006/relationships/hyperlink" Target="mailto:chaplain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IT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Meyers</dc:creator>
  <cp:lastModifiedBy>William McAuliff</cp:lastModifiedBy>
  <cp:revision>3</cp:revision>
  <dcterms:created xsi:type="dcterms:W3CDTF">2014-03-27T15:12:00Z</dcterms:created>
  <dcterms:modified xsi:type="dcterms:W3CDTF">2014-04-06T12:57:00Z</dcterms:modified>
</cp:coreProperties>
</file>